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3FFB" w:rsidRPr="007A1A99" w:rsidRDefault="00C63FFB" w:rsidP="00C63FFB">
      <w:pPr>
        <w:tabs>
          <w:tab w:val="left" w:pos="2659"/>
        </w:tabs>
        <w:spacing w:after="0" w:line="147" w:lineRule="atLeast"/>
        <w:outlineLvl w:val="0"/>
        <w:rPr>
          <w:rFonts w:ascii="Arial" w:eastAsia="Times New Roman" w:hAnsi="Arial" w:cs="Arial"/>
          <w:b/>
          <w:bCs/>
          <w:color w:val="000000"/>
          <w:kern w:val="36"/>
          <w:sz w:val="24"/>
          <w:szCs w:val="24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kern w:val="36"/>
          <w:sz w:val="24"/>
          <w:szCs w:val="24"/>
          <w:lang w:eastAsia="ru-RU"/>
        </w:rPr>
        <w:t xml:space="preserve">                   </w:t>
      </w:r>
      <w:r>
        <w:rPr>
          <w:rFonts w:ascii="Arial" w:eastAsia="Times New Roman" w:hAnsi="Arial" w:cs="Arial"/>
          <w:b/>
          <w:bCs/>
          <w:color w:val="000000"/>
          <w:kern w:val="36"/>
          <w:sz w:val="24"/>
          <w:szCs w:val="24"/>
          <w:lang w:eastAsia="ru-RU"/>
        </w:rPr>
        <w:tab/>
      </w:r>
    </w:p>
    <w:p w:rsidR="007A1A99" w:rsidRPr="00C63FFB" w:rsidRDefault="00C63FFB" w:rsidP="00C63FFB">
      <w:pPr>
        <w:tabs>
          <w:tab w:val="left" w:pos="2659"/>
        </w:tabs>
        <w:spacing w:after="0" w:line="147" w:lineRule="atLeast"/>
        <w:outlineLvl w:val="0"/>
        <w:rPr>
          <w:rFonts w:ascii="Arial" w:eastAsia="Times New Roman" w:hAnsi="Arial" w:cs="Arial"/>
          <w:b/>
          <w:bCs/>
          <w:color w:val="000000"/>
          <w:kern w:val="36"/>
          <w:sz w:val="32"/>
          <w:szCs w:val="32"/>
          <w:lang w:eastAsia="ru-RU"/>
        </w:rPr>
      </w:pPr>
      <w:r>
        <w:rPr>
          <w:rFonts w:ascii="Arial" w:eastAsia="Times New Roman" w:hAnsi="Arial" w:cs="Arial"/>
          <w:b/>
          <w:bCs/>
          <w:color w:val="004477"/>
          <w:sz w:val="24"/>
          <w:szCs w:val="24"/>
          <w:lang w:eastAsia="ru-RU"/>
        </w:rPr>
        <w:t xml:space="preserve">                              </w:t>
      </w:r>
      <w:r w:rsidRPr="00C63FFB">
        <w:rPr>
          <w:rFonts w:ascii="Arial" w:eastAsia="Times New Roman" w:hAnsi="Arial" w:cs="Arial"/>
          <w:b/>
          <w:bCs/>
          <w:color w:val="004477"/>
          <w:sz w:val="32"/>
          <w:szCs w:val="32"/>
          <w:lang w:eastAsia="ru-RU"/>
        </w:rPr>
        <w:t>История пожарной охраны России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 xml:space="preserve">Пожарная охрана России имеет богатую историю, уходящую </w:t>
      </w:r>
      <w:proofErr w:type="gramStart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в глубь</w:t>
      </w:r>
      <w:proofErr w:type="gramEnd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 xml:space="preserve"> веков. С появлением первых поселений, развитием городов все чаще вспыхивали в них пожары. Тяжелый ущерб наносили огненные смерчи на Руси, где издревле возводились, в основном, деревянные постройки.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Становление русской государственности дало немало примеров реши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тельных действий для преодоления социальных и экономических преград, встававших на историческом пути. Пожары были и остаются тормозом экономического развития. В связи с этим центральные власти России были вынуждены принимать определенные меры защиты от них. Еще Вели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 xml:space="preserve">кий князь Иван III, во главе царской дружины участвовавший в тушении пожара Москвы в 1472 году и проявивший себя, несмотря на тяжелые ожоги, "зело </w:t>
      </w:r>
      <w:proofErr w:type="gramStart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хоробрым</w:t>
      </w:r>
      <w:proofErr w:type="gramEnd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", немедленно издал указ о мерах пожарной безо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пасности в городе. Наследники Ивана III на русском престоле были не менее решительны. Царские указы о суровом наказании виновников пожа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ров чередовались с требованиями применять при строительстве камень, не ставить дома близко друг к другу и т.д</w:t>
      </w:r>
      <w:proofErr w:type="gramStart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..</w:t>
      </w:r>
      <w:proofErr w:type="gramEnd"/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Даже в сложное, обильное набегами захватчиков и внутренними распрями, смутное время на Руси не прекращалась борьба с пожарным бедствием. 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Пожары на русской земле не унимаются. Горят Новгород и Псков, Москва и Смоленск, Рязань и Тверь, Кострома и Владимир... В 1212 го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ду в Новгороде огонь превращает в пепелище 4300 дворов, гибнут сотни людей. Пожар 1354 года за два часа прак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тически уничтожает всю Москву, включая Кремль и посады, а огненная буря 1547 года уносит в столице несколько тысяч жизней.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Наиболее важные преобразования в области борьбы с пожарами про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исходили в период царствования Алексея Михайловича Романова. В раз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работанном в 1649 году "Соборном уложении" восемь статей строго рег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ламентировали соблюдение правил пожарной безопасности в городах и других селениях, а также в лесах.</w:t>
      </w:r>
    </w:p>
    <w:p w:rsidR="00C63FFB" w:rsidRPr="00C63FFB" w:rsidRDefault="00C63FFB" w:rsidP="00C63FFB">
      <w:pPr>
        <w:spacing w:after="67" w:line="240" w:lineRule="auto"/>
        <w:jc w:val="center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noProof/>
          <w:color w:val="004477"/>
          <w:sz w:val="24"/>
          <w:szCs w:val="24"/>
          <w:lang w:eastAsia="ru-RU"/>
        </w:rPr>
        <w:lastRenderedPageBreak/>
        <w:drawing>
          <wp:inline distT="0" distB="0" distL="0" distR="0">
            <wp:extent cx="4155440" cy="7621270"/>
            <wp:effectExtent l="19050" t="0" r="0" b="0"/>
            <wp:docPr id="1" name="Рисунок 1" descr="http://www.mchs.gov.ru/images/13692_6.1168363641.523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chs.gov.ru/images/13692_6.1168363641.52325.g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440" cy="762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В апреле 1649 года выходит царский "Наказ о Градском благочи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нии", устанавливающий строгий порядок при тушении пожаров в Москве.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Историческая ценность Наказа заключается в том, что в нем были зало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жены основы профессиональной пожарной охраны: создан оплачиваемый штатный состав, введено постоянное дежурство в виде объезда города, предусмотрено использование при тушении механизированных водоливных труб, объезжим предоставлено права наказания жителей города за нару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шения правил обращения с огнем. Служба Градского благочиния по борь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 xml:space="preserve">бе с пожарами была введена не 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lastRenderedPageBreak/>
        <w:t>только в Москве, но и в других городах Руси. Продолжалось совершенствование пожарно-сторожевой охраны.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Дальнейшее развитие профилактических мер по предотвращению пожа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ров дал Петр I. Именно в его годы правления была создана одна из первых профессиональных пожарных команд, построено при Адмиралтейс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тве первое пожарное депо, закуплены пожарные насосы с кожаными рука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вами и медными брандспойтами. И до настоящего времени остается акту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альным один из петровских указов: "... и беречь от огня богатства государства Российского...". 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В период правления Алек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сандра I в 1803 году в Санкт-Петербурге была организована первая пожарная команда. Царским указом в 1804 году была создана штатная пожарная команда и в Москве.</w:t>
      </w:r>
    </w:p>
    <w:p w:rsidR="00C63FFB" w:rsidRPr="00C63FFB" w:rsidRDefault="00C63FFB" w:rsidP="00C63FFB">
      <w:pPr>
        <w:spacing w:after="67" w:line="240" w:lineRule="auto"/>
        <w:jc w:val="center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noProof/>
          <w:color w:val="004477"/>
          <w:sz w:val="24"/>
          <w:szCs w:val="24"/>
          <w:lang w:eastAsia="ru-RU"/>
        </w:rPr>
        <w:lastRenderedPageBreak/>
        <w:drawing>
          <wp:inline distT="0" distB="0" distL="0" distR="0">
            <wp:extent cx="4155440" cy="7621270"/>
            <wp:effectExtent l="19050" t="0" r="0" b="0"/>
            <wp:docPr id="2" name="Рисунок 2" descr="http://www.mchs.gov.ru/images/13692_94.1168363968.2389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chs.gov.ru/images/13692_94.1168363968.23895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440" cy="762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При царе Николае I началась планомерная организация пожарных команд  в Российской империи и повсеместное строительство пожарных депо для размещения пожарных команд. Одной из достопримечательностей русских городов вскоре стала пожарная каланча с поднимающимся над ней сигнальным флагштоком. Многие десятилетия каланча была самой высокой точкой го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рода, откуда просматривались не только окраины, но и близлежащие се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ла.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lastRenderedPageBreak/>
        <w:t>В течение 19-го века открывались заводы противопожарного оборудования в  Санкт-Петербурге и Москве, где выпускались пожарные насосы, складные лестницы, изготовлен первый пожарный автомобиль.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Научная и техническая мысль в России всегда отличалась смелостью поиска, оригинальностью решений, быстрой реализацией идей.  Россия стала родиной пенного тушения. В России была созда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на одна из лучших конструкций гидрантов и стендеров, был разработан и испытан первый ручной пенный огнетушитель. </w:t>
      </w:r>
    </w:p>
    <w:p w:rsidR="00C63FFB" w:rsidRPr="00C63FFB" w:rsidRDefault="00C63FFB" w:rsidP="00C63FFB">
      <w:pPr>
        <w:spacing w:after="67" w:line="240" w:lineRule="auto"/>
        <w:jc w:val="center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noProof/>
          <w:color w:val="004477"/>
          <w:sz w:val="24"/>
          <w:szCs w:val="24"/>
          <w:lang w:eastAsia="ru-RU"/>
        </w:rPr>
        <w:drawing>
          <wp:inline distT="0" distB="0" distL="0" distR="0">
            <wp:extent cx="4155440" cy="7621270"/>
            <wp:effectExtent l="19050" t="0" r="0" b="0"/>
            <wp:docPr id="3" name="Рисунок 3" descr="http://www.mchs.gov.ru/images/13692_21.1168364341.9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chs.gov.ru/images/13692_21.1168364341.922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440" cy="762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lastRenderedPageBreak/>
        <w:t>Проблемам борьбы с пожарами уделялось внимание и после револю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ции. Они были поставлены на уровень важнейших и первоочередных задач государства. Уже 17 апреля 1918 года российским правительством был подписан декрет "Об организации государственных мер борьбы с огнем". Первым руководителем пожарных в послереволюционный период стал Марк Тимофеевич Елизаров, назначенный Главным комиссаром по делам страхо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вания и борьбы с огнем. Он сумел за сравнительно короткое время за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ложить организационные основы пожарной охраны, поставить на практи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ческие рельсы осуществление мероприятий, определенных декретом.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В 1920 году создан Центральный пожарный отдел в составе Наркома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та внутренних дел, на который возлагалось осуществление руководства пожарной охраной в масштабе всей страны.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23 марта 1923 года в Москве состоялась</w:t>
      </w:r>
      <w:proofErr w:type="gramStart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 xml:space="preserve"> П</w:t>
      </w:r>
      <w:proofErr w:type="gramEnd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ервая Всероссийская пожарная конференция, на которую прибыли профессионалы - пожарные из городов России, а также делегации пожарных Украины, Белоруссии, Грузии, Азербайджана.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На Конференции наметили практические шаги по планомерному развитию пожарной охраны. Особое внимание обращалось на предупредительную работу на объек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тах промышленности и транспорта, в сельской местности, на необходи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мость развития научной работы в области пожарной техники и пожарной профилактики. Конференция признала целесообразным иметь в пожарных частях работников, специализирующихся в области пожарной профилакти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ки.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Предпринимаются первые шаги в организации подготовки специалис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тов пожарного дела. В декабре 1924 года открылся Ленинградский по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жарный техникум с трехгодичным сроком обучения.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 Складывалась единая система Го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сударственного пожарного надзора, который вместе с профессиональными городскими и общественными пожарными частями, добровольными пожарны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ми дружинами был призван осуществлять как предупредительные, так и оборонительные меры борьбы с огнем. Ответственность за противопожар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ное состояние фабрик, заводов мастерских, складов возлагается на их руководителей. Это правительственное решение дисциплинировало долж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ностных лиц, способствовало улучшению дела борьбы с пожарами.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Налаживается производство отечественной пожарной техники и воо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ружения, в пожарные части поступают первые отечественные пожарные автомобили, механические лестницы, дымососы ... В конце 1927 года на вооружении профессиональной пожарной охраны городов страны уже нас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читывалось около 400 отечественных пожарных автомобилей. Одновремен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но совершенствовалась подготовка личного состава пожарных команд, расширялись и открывались новые учебные заведения. Из стен первого в стране факультета инженеров противопожарной обороны состоялся первый выпуск пожарных специалистов. Для проведения научных исследований и организации конструкторских разработок в области противопожарной защиты в 1931 году создается пожарно-испытательная лаборатория, а с 1934 года - Центральная научно-исследовательская пожарная лаборатория, ставшая впоследствии Всероссийским научно-исследовательским институтом про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тивопожарной обороны.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В 1936 году правительство принимает решение о значительном рас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ширении функций и прав пожарной охраны в области государствен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ного пожарного надзора. Постановлением правительства утверждено Положение о Государственном пожарном надзоре, создано Главное управление пожарной охраны.</w:t>
      </w:r>
    </w:p>
    <w:p w:rsidR="00C63FFB" w:rsidRPr="00C63FFB" w:rsidRDefault="00C63FFB" w:rsidP="00C63FFB">
      <w:pPr>
        <w:spacing w:after="67" w:line="240" w:lineRule="auto"/>
        <w:jc w:val="center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noProof/>
          <w:color w:val="004477"/>
          <w:sz w:val="24"/>
          <w:szCs w:val="24"/>
          <w:lang w:eastAsia="ru-RU"/>
        </w:rPr>
        <w:lastRenderedPageBreak/>
        <w:drawing>
          <wp:inline distT="0" distB="0" distL="0" distR="0">
            <wp:extent cx="4159250" cy="7621270"/>
            <wp:effectExtent l="19050" t="0" r="0" b="0"/>
            <wp:docPr id="4" name="Рисунок 4" descr="http://www.mchs.gov.ru/images/13692_44.1168365549.9165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mchs.gov.ru/images/13692_44.1168365549.9165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0" cy="762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proofErr w:type="gramStart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В напряженные годы Великой Отечественной войны, пожарные тушили пожа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ры от вражеских бомб и снарядов, помогали эвакуировать людей и обору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дование, одними из последних покидали оставляемые города.</w:t>
      </w:r>
      <w:proofErr w:type="gramEnd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 xml:space="preserve"> Более двух тысяч пожарных профессионалов и добровольцев отдали свои жизни, спасая от уничтожения огнем прекрасный город на Неве.   7 ноября 1941 пожарные приняли участие в историческом параде на Красной площади, откуда одни ушли на фронт, другие - верну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лись к тушению пожаров.</w:t>
      </w:r>
    </w:p>
    <w:p w:rsidR="00C63FFB" w:rsidRPr="00C63FFB" w:rsidRDefault="00C63FFB" w:rsidP="00C63FFB">
      <w:pPr>
        <w:spacing w:after="67" w:line="240" w:lineRule="auto"/>
        <w:jc w:val="center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noProof/>
          <w:color w:val="004477"/>
          <w:sz w:val="24"/>
          <w:szCs w:val="24"/>
          <w:lang w:eastAsia="ru-RU"/>
        </w:rPr>
        <w:lastRenderedPageBreak/>
        <w:drawing>
          <wp:inline distT="0" distB="0" distL="0" distR="0">
            <wp:extent cx="4155440" cy="7621270"/>
            <wp:effectExtent l="19050" t="0" r="0" b="0"/>
            <wp:docPr id="5" name="Рисунок 5" descr="http://www.mchs.gov.ru/images/13692_44.1168365765.356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mchs.gov.ru/images/13692_44.1168365765.35613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440" cy="762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За мужество и героизм, проявленные в годы Великой Отечественной войны тысячи бойцов и офицеров пожарной охраны получили боевые орде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на и медали. В 1941 году Правительство России объявляет благодар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 xml:space="preserve">ность московским пожарным за мужество и героизм, </w:t>
      </w:r>
      <w:proofErr w:type="gramStart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проявленные</w:t>
      </w:r>
      <w:proofErr w:type="gramEnd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 xml:space="preserve"> при ту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шении пожаров во время вражеских налетов на город. В 1942 году по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жарная охрана Ленинграда награждена орденом Ленина. В 1947 году ор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деном Ленина был награжден московский пожарный гарнизон. 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lastRenderedPageBreak/>
        <w:t>Современные условия жизни общества способствуют росту числа по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жаров и размеров социально-экономических последствий от них во всем мире. Ежегодно на земном шаре возникает более 5 млн. пожаров, от ко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торых погибает несколько десятков тысяч человек и уничтожается мате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риальных ценностей на десятки миллиардов денежных единиц.  Огромный урон природе наносят ежегодно лесные и торфяные пожары, а также пожары аварийных нефтегазовых фонтанов. Пожары в XX веке стали   настоящим   бедствием   для    человечества. Это заставляет специалистов постоянно искать новые более совершенные средства и ме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тоды борьбы с пожарами.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Пожарная охрана сейчас - это сложная система, включающая в себя службу тушения пожаров и профилактических аппаратов Государственного пожарного надзора, выполняющая задачу охраны от пожаров собственнос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ти и имущества граждан России.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Чаще всего тактические задачи пожарным приходится решать силами дежурного караула - этого основного тактического подразделения в бо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евой работе пожарных.  Караул постоянно готов к выезду на пожар. На сборы по тревоге всему личному составу караула отводится очень жесткое время - сорок - пятьдесят секунд. За это время пожарные должны надеть боевую одежду, занять свои места на машинах, получить от диспетчера адрес пожара, вые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хать к месту тушения.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Для успешного тушения пожара необходимы вода или пена, ог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 xml:space="preserve">нетушащий порошок или инертный газ, </w:t>
      </w:r>
      <w:proofErr w:type="spellStart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противодымный</w:t>
      </w:r>
      <w:proofErr w:type="spellEnd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 xml:space="preserve"> противогаз или </w:t>
      </w:r>
      <w:proofErr w:type="spellStart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теплоотражательный</w:t>
      </w:r>
      <w:proofErr w:type="spellEnd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 xml:space="preserve"> костюм, лестница для спасения людей, приспо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собление для вскрытия конструкций здания, чтобы проникнуть к очагу горения. Десятки приборов, инструментов и различного рода приспособлений требуются пожарному для успешной борьбы с огнем, дымом, испепеляющей жарой, и всегда он дол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жен сохранять высокую работоспособность, быстроту, выдержку, хлад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нокровие.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Спасение людей на пожаре, оказание им быстрой помощи, охрана материального достояния - священный долг каждого работника пожарной охра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ны. 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В процессе все более широкого освоения новейших достижений науки и техники, вызываемых к жизни ускорением научно-техничес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 xml:space="preserve">кого прогресса, должны решаться и вопросы их </w:t>
      </w:r>
      <w:proofErr w:type="spellStart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пожар</w:t>
      </w:r>
      <w:proofErr w:type="gramStart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о</w:t>
      </w:r>
      <w:proofErr w:type="spellEnd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-</w:t>
      </w:r>
      <w:proofErr w:type="gramEnd"/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, взрывобезопас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ности.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Пожарная профилактика является одним из главных направлений работы пожарной охраны для обеспечения жизни и здоровья людей, сохранения материальных ценностей. Вся работа в области пожарной профилактики под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чинена главной цели - снижению числа пожаров, уменьшению людских жертв и  сок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ращению материального ущерба от огня.</w:t>
      </w:r>
    </w:p>
    <w:p w:rsidR="00C63FFB" w:rsidRPr="00C63FFB" w:rsidRDefault="00C63FFB" w:rsidP="00C63FFB">
      <w:pPr>
        <w:spacing w:after="67" w:line="240" w:lineRule="auto"/>
        <w:jc w:val="center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noProof/>
          <w:color w:val="004477"/>
          <w:sz w:val="24"/>
          <w:szCs w:val="24"/>
          <w:lang w:eastAsia="ru-RU"/>
        </w:rPr>
        <w:lastRenderedPageBreak/>
        <w:drawing>
          <wp:inline distT="0" distB="0" distL="0" distR="0">
            <wp:extent cx="4155440" cy="7621270"/>
            <wp:effectExtent l="19050" t="0" r="0" b="0"/>
            <wp:docPr id="6" name="Рисунок 6" descr="http://www.mchs.gov.ru/images/13692_64.1168366482.4559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mchs.gov.ru/images/13692_64.1168366482.45591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440" cy="762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Пожарная профилактика рассматривается как система государствен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ных и общественных мероприятий, проводимых в нашей стране для пре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дупреждения пожаров, их успешного тушения и создания условий, обес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печивающих безопасность людей при возникновении пожара и их эвакуа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softHyphen/>
        <w:t>цию.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В 2001 году согласно Указу Президента Российской Федерации Государственная противопожарная служба перешла в подчинение Министерства Российской Федерации по делам гражданской обороны, чрезвычайным ситуациям и ликвидации последствий стихийных бедствий.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lastRenderedPageBreak/>
        <w:t>Сегодня Государственная противопожарная служба (ГПС) - это мощная оперативная служба в составе МЧС России, обладающая квалифицированными кадрами, современной техникой, имеющая развитые научную и учебную базы. Подразделения ГПС ежегодно совершают около двух миллионов выездов, при этом спасают от гибели и травм на пожарах более 90 тысяч человек.</w:t>
      </w:r>
    </w:p>
    <w:p w:rsidR="00C63FFB" w:rsidRPr="00C63FFB" w:rsidRDefault="00C63FFB" w:rsidP="00C63FFB">
      <w:pPr>
        <w:spacing w:after="67" w:line="240" w:lineRule="auto"/>
        <w:jc w:val="center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noProof/>
          <w:color w:val="004477"/>
          <w:sz w:val="24"/>
          <w:szCs w:val="24"/>
          <w:lang w:eastAsia="ru-RU"/>
        </w:rPr>
        <w:drawing>
          <wp:inline distT="0" distB="0" distL="0" distR="0">
            <wp:extent cx="4155440" cy="7621270"/>
            <wp:effectExtent l="19050" t="0" r="0" b="0"/>
            <wp:docPr id="7" name="Рисунок 7" descr="http://www.mchs.gov.ru/images/13692_23.1168366481.99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mchs.gov.ru/images/13692_23.1168366481.9927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440" cy="762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 xml:space="preserve">По данным статистики, большинство пожаров (72,4%) регистрируется в жилом и производственном секторе. Основными причинами их возникновения являются неосторожное обращение с огнем, в том числе граждан, находящихся в нетрезвом </w:t>
      </w: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lastRenderedPageBreak/>
        <w:t>состоянии, нарушение правил пожарной безопасности при эксплуатации электрооборудования и бытовых приборов, нарушение правил пожарной безопасности и неправильное устройство печного отопления и т.д.</w:t>
      </w:r>
    </w:p>
    <w:p w:rsidR="00C63FFB" w:rsidRPr="00C63FFB" w:rsidRDefault="00C63FFB" w:rsidP="00C63FFB">
      <w:pPr>
        <w:spacing w:after="67" w:line="240" w:lineRule="auto"/>
        <w:rPr>
          <w:rFonts w:ascii="Tahoma" w:eastAsia="Times New Roman" w:hAnsi="Tahoma" w:cs="Tahoma"/>
          <w:color w:val="004477"/>
          <w:sz w:val="24"/>
          <w:szCs w:val="24"/>
          <w:lang w:eastAsia="ru-RU"/>
        </w:rPr>
      </w:pPr>
      <w:r w:rsidRPr="00C63FFB">
        <w:rPr>
          <w:rFonts w:ascii="Tahoma" w:eastAsia="Times New Roman" w:hAnsi="Tahoma" w:cs="Tahoma"/>
          <w:color w:val="004477"/>
          <w:sz w:val="24"/>
          <w:szCs w:val="24"/>
          <w:lang w:eastAsia="ru-RU"/>
        </w:rPr>
        <w:t>Научное обеспечение по проблемам пожарной безопасности осуществляет Всероссийский научно-исследовательский институт противопожарной обороны.  Подготовка инженеров пожарной безопасности проводится в Академии ГПС МЧС России, Санкт-Петербургском университете ГПС МЧС России, Уральском и Ивановском институтах ГПС МЧС России, Воронежском пожарно-техническом училище ГПС МЧС России.</w:t>
      </w:r>
    </w:p>
    <w:p w:rsidR="003E2328" w:rsidRPr="00C63FFB" w:rsidRDefault="003E2328">
      <w:pPr>
        <w:rPr>
          <w:sz w:val="24"/>
          <w:szCs w:val="24"/>
        </w:rPr>
      </w:pPr>
    </w:p>
    <w:sectPr w:rsidR="003E2328" w:rsidRPr="00C63FFB" w:rsidSect="003E23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79"/>
  <w:proofState w:spelling="clean" w:grammar="clean"/>
  <w:defaultTabStop w:val="708"/>
  <w:characterSpacingControl w:val="doNotCompress"/>
  <w:compat/>
  <w:rsids>
    <w:rsidRoot w:val="007A1A99"/>
    <w:rsid w:val="003E2328"/>
    <w:rsid w:val="0069482C"/>
    <w:rsid w:val="007A1A99"/>
    <w:rsid w:val="00C63F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2328"/>
  </w:style>
  <w:style w:type="paragraph" w:styleId="1">
    <w:name w:val="heading 1"/>
    <w:basedOn w:val="a"/>
    <w:link w:val="10"/>
    <w:uiPriority w:val="9"/>
    <w:qFormat/>
    <w:rsid w:val="007A1A9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A1A9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7A1A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C63F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3FF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887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07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792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88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342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45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gif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fontTable" Target="fontTable.xml"/><Relationship Id="rId5" Type="http://schemas.openxmlformats.org/officeDocument/2006/relationships/image" Target="media/image2.gif"/><Relationship Id="rId10" Type="http://schemas.openxmlformats.org/officeDocument/2006/relationships/image" Target="media/image7.gif"/><Relationship Id="rId4" Type="http://schemas.openxmlformats.org/officeDocument/2006/relationships/image" Target="media/image1.gif"/><Relationship Id="rId9" Type="http://schemas.openxmlformats.org/officeDocument/2006/relationships/image" Target="media/image6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1856</Words>
  <Characters>10583</Characters>
  <Application>Microsoft Office Word</Application>
  <DocSecurity>0</DocSecurity>
  <Lines>88</Lines>
  <Paragraphs>24</Paragraphs>
  <ScaleCrop>false</ScaleCrop>
  <Company>HOME</Company>
  <LinksUpToDate>false</LinksUpToDate>
  <CharactersWithSpaces>12415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</dc:creator>
  <cp:keywords/>
  <dc:description/>
  <cp:lastModifiedBy>Master</cp:lastModifiedBy>
  <cp:revision>5</cp:revision>
  <dcterms:created xsi:type="dcterms:W3CDTF">2012-02-26T20:23:00Z</dcterms:created>
  <dcterms:modified xsi:type="dcterms:W3CDTF">2012-02-26T20:32:00Z</dcterms:modified>
</cp:coreProperties>
</file>